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E18DE" w14:textId="77777777" w:rsidR="0017731E" w:rsidRPr="00655336" w:rsidRDefault="0017731E" w:rsidP="0017731E">
      <w:pPr>
        <w:pStyle w:val="Nagwek1"/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131765307"/>
      <w:r w:rsidRPr="00655336">
        <w:rPr>
          <w:rFonts w:ascii="Arial" w:hAnsi="Arial" w:cs="Arial"/>
          <w:color w:val="000000" w:themeColor="text1"/>
          <w:sz w:val="24"/>
          <w:szCs w:val="24"/>
        </w:rPr>
        <w:t>UCHWAŁA Nr 478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/ </w:t>
      </w:r>
      <w:r>
        <w:rPr>
          <w:rFonts w:ascii="Arial" w:hAnsi="Arial" w:cs="Arial"/>
          <w:color w:val="000000" w:themeColor="text1"/>
          <w:sz w:val="24"/>
          <w:szCs w:val="24"/>
        </w:rPr>
        <w:t>9969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 /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>23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br/>
        <w:t>ZARZĄDU WOJEWÓDZTWA PODKARPACKIEGO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br/>
        <w:t>w RZESZOWIE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br/>
        <w:t>z dnia 11 kwietnia 2023 r.</w:t>
      </w:r>
      <w:bookmarkEnd w:id="0"/>
      <w:r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649CBF2F" w14:textId="77777777" w:rsidR="0017731E" w:rsidRPr="00AF61A9" w:rsidRDefault="0017731E" w:rsidP="0017731E">
      <w:pPr>
        <w:pStyle w:val="Nagwek1"/>
        <w:spacing w:line="240" w:lineRule="auto"/>
        <w:rPr>
          <w:b w:val="0"/>
          <w:sz w:val="24"/>
          <w:szCs w:val="24"/>
        </w:rPr>
      </w:pP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  <w:sz w:val="24"/>
          <w:szCs w:val="24"/>
        </w:rPr>
        <w:br/>
        <w:t>p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rojektu uchwały Sejmiku 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t>w sprawie</w:t>
      </w:r>
      <w:r w:rsidRPr="0065533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t xml:space="preserve">wyrażenia zgody na przedłużenie umowy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  <w:t>n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t xml:space="preserve">ajmu sali gimnastycznej przez Medyczno-Społeczne Centrum Kształcenia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  <w:t>Z</w:t>
      </w:r>
      <w:r w:rsidRPr="00655336">
        <w:rPr>
          <w:rFonts w:ascii="Arial" w:hAnsi="Arial" w:cs="Arial"/>
          <w:iCs/>
          <w:color w:val="000000" w:themeColor="text1"/>
          <w:sz w:val="24"/>
          <w:szCs w:val="24"/>
        </w:rPr>
        <w:t>awodowego i Ustawicznego w Przemyślu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.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</w:r>
    </w:p>
    <w:p w14:paraId="6C5F534D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</w:rPr>
        <w:t>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200B9A06" w14:textId="77777777" w:rsidR="0017731E" w:rsidRPr="00AF61A9" w:rsidRDefault="0017731E" w:rsidP="0017731E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20A521" w14:textId="77777777" w:rsidR="0017731E" w:rsidRPr="00AF61A9" w:rsidRDefault="0017731E" w:rsidP="001773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76BD1BC" w14:textId="77777777" w:rsidR="0017731E" w:rsidRPr="00AF61A9" w:rsidRDefault="0017731E" w:rsidP="001773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1E59DEC2" w14:textId="77777777" w:rsidR="0017731E" w:rsidRPr="00AF61A9" w:rsidRDefault="0017731E" w:rsidP="0017731E">
      <w:pPr>
        <w:spacing w:line="276" w:lineRule="auto"/>
        <w:rPr>
          <w:sz w:val="24"/>
          <w:szCs w:val="24"/>
        </w:rPr>
      </w:pPr>
    </w:p>
    <w:p w14:paraId="78C37A8F" w14:textId="77777777" w:rsidR="0017731E" w:rsidRPr="00655336" w:rsidRDefault="0017731E" w:rsidP="0017731E">
      <w:pPr>
        <w:pStyle w:val="Nagwek2"/>
        <w:rPr>
          <w:rFonts w:cs="Arial"/>
          <w:color w:val="000000" w:themeColor="text1"/>
          <w:szCs w:val="24"/>
        </w:rPr>
      </w:pPr>
      <w:r w:rsidRPr="00655336">
        <w:rPr>
          <w:rFonts w:cs="Arial"/>
          <w:color w:val="000000" w:themeColor="text1"/>
          <w:szCs w:val="24"/>
        </w:rPr>
        <w:t>§ 1</w:t>
      </w:r>
    </w:p>
    <w:p w14:paraId="7E41C817" w14:textId="77777777" w:rsidR="0017731E" w:rsidRPr="00AF61A9" w:rsidRDefault="0017731E" w:rsidP="0017731E">
      <w:pPr>
        <w:spacing w:line="276" w:lineRule="auto"/>
        <w:rPr>
          <w:sz w:val="24"/>
          <w:szCs w:val="24"/>
        </w:rPr>
      </w:pPr>
    </w:p>
    <w:p w14:paraId="3CA61C35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 xml:space="preserve">w sprawie </w:t>
      </w:r>
      <w:r w:rsidRPr="00655336">
        <w:rPr>
          <w:rFonts w:ascii="Arial" w:hAnsi="Arial" w:cs="Arial"/>
          <w:b/>
          <w:iCs/>
          <w:sz w:val="24"/>
          <w:szCs w:val="24"/>
        </w:rPr>
        <w:t xml:space="preserve">wyrażenia zgody na przedłużenie umowy najmu sali gimnastycznej przez Medyczno-Społeczne Centrum Kształcenia Zawodowego </w:t>
      </w:r>
      <w:r w:rsidRPr="00655336">
        <w:rPr>
          <w:rFonts w:ascii="Arial" w:hAnsi="Arial" w:cs="Arial"/>
          <w:b/>
          <w:iCs/>
          <w:sz w:val="24"/>
          <w:szCs w:val="24"/>
        </w:rPr>
        <w:br/>
        <w:t>i Ustawicznego w Przemyślu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4B94EEDA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9BF39E" w14:textId="77777777" w:rsidR="0017731E" w:rsidRPr="00655336" w:rsidRDefault="0017731E" w:rsidP="0017731E">
      <w:pPr>
        <w:pStyle w:val="Nagwek2"/>
        <w:rPr>
          <w:rFonts w:cs="Arial"/>
          <w:color w:val="000000" w:themeColor="text1"/>
          <w:szCs w:val="24"/>
        </w:rPr>
      </w:pPr>
      <w:r w:rsidRPr="00655336">
        <w:rPr>
          <w:rFonts w:cs="Arial"/>
          <w:color w:val="000000" w:themeColor="text1"/>
          <w:szCs w:val="24"/>
        </w:rPr>
        <w:t>§ 2</w:t>
      </w:r>
    </w:p>
    <w:p w14:paraId="18DDC6BF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F1E58C5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A4026B4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A199684" w14:textId="77777777" w:rsidR="0017731E" w:rsidRPr="007047AF" w:rsidRDefault="0017731E" w:rsidP="0017731E">
      <w:pPr>
        <w:pStyle w:val="Nagwek2"/>
        <w:rPr>
          <w:rFonts w:cs="Arial"/>
          <w:color w:val="000000" w:themeColor="text1"/>
          <w:szCs w:val="24"/>
        </w:rPr>
      </w:pPr>
      <w:r w:rsidRPr="007047AF">
        <w:rPr>
          <w:rFonts w:cs="Arial"/>
          <w:color w:val="000000" w:themeColor="text1"/>
          <w:szCs w:val="24"/>
        </w:rPr>
        <w:t>§ 3</w:t>
      </w:r>
    </w:p>
    <w:p w14:paraId="32B0189A" w14:textId="77777777" w:rsidR="0017731E" w:rsidRPr="00AF61A9" w:rsidRDefault="0017731E" w:rsidP="0017731E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8AC8CD6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7EA3ACC1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22295CE" w14:textId="77777777" w:rsidR="0017731E" w:rsidRPr="0069420D" w:rsidRDefault="0017731E" w:rsidP="0017731E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6942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D9F120" w14:textId="77777777" w:rsidR="0017731E" w:rsidRPr="0069420D" w:rsidRDefault="0017731E" w:rsidP="0017731E">
      <w:pPr>
        <w:rPr>
          <w:rFonts w:ascii="Arial" w:eastAsiaTheme="minorEastAsia" w:hAnsi="Arial" w:cs="Arial"/>
          <w:sz w:val="22"/>
        </w:rPr>
      </w:pPr>
      <w:r w:rsidRPr="0069420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8275F19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9782D01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26360EC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98A043E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ED19571" w14:textId="77777777" w:rsidR="0017731E" w:rsidRDefault="0017731E" w:rsidP="0017731E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788FDFB" w14:textId="31FE3E12" w:rsidR="00BB587B" w:rsidRPr="00ED64CF" w:rsidRDefault="00053AB1" w:rsidP="00D32DE3">
      <w:pPr>
        <w:pStyle w:val="Nagwek1"/>
        <w:jc w:val="left"/>
        <w:rPr>
          <w:rFonts w:ascii="Arial" w:hAnsi="Arial" w:cs="Arial"/>
          <w:sz w:val="24"/>
          <w:szCs w:val="24"/>
        </w:rPr>
      </w:pPr>
      <w:r w:rsidRPr="00ED64CF">
        <w:rPr>
          <w:rFonts w:ascii="Arial" w:hAnsi="Arial" w:cs="Arial"/>
          <w:sz w:val="24"/>
          <w:szCs w:val="24"/>
        </w:rPr>
        <w:lastRenderedPageBreak/>
        <w:t>R</w:t>
      </w:r>
      <w:r w:rsidR="00B00848" w:rsidRPr="00ED64CF">
        <w:rPr>
          <w:rFonts w:ascii="Arial" w:hAnsi="Arial" w:cs="Arial"/>
          <w:sz w:val="24"/>
          <w:szCs w:val="24"/>
        </w:rPr>
        <w:t>G.</w:t>
      </w:r>
      <w:r w:rsidR="00A27BC8" w:rsidRPr="00ED64CF">
        <w:rPr>
          <w:rFonts w:ascii="Arial" w:hAnsi="Arial" w:cs="Arial"/>
          <w:sz w:val="24"/>
          <w:szCs w:val="24"/>
        </w:rPr>
        <w:t>II.2501.</w:t>
      </w:r>
      <w:r w:rsidR="008C1C06" w:rsidRPr="00ED64CF">
        <w:rPr>
          <w:rFonts w:ascii="Arial" w:hAnsi="Arial" w:cs="Arial"/>
          <w:sz w:val="24"/>
          <w:szCs w:val="24"/>
        </w:rPr>
        <w:t>18</w:t>
      </w:r>
      <w:r w:rsidR="00A27BC8" w:rsidRPr="00ED64CF">
        <w:rPr>
          <w:rFonts w:ascii="Arial" w:hAnsi="Arial" w:cs="Arial"/>
          <w:sz w:val="24"/>
          <w:szCs w:val="24"/>
        </w:rPr>
        <w:t>.</w:t>
      </w:r>
      <w:r w:rsidR="00FB06D5" w:rsidRPr="00ED64CF">
        <w:rPr>
          <w:rFonts w:ascii="Arial" w:hAnsi="Arial" w:cs="Arial"/>
          <w:sz w:val="24"/>
          <w:szCs w:val="24"/>
        </w:rPr>
        <w:t>4</w:t>
      </w:r>
      <w:r w:rsidR="002B40B4" w:rsidRPr="00ED64CF">
        <w:rPr>
          <w:rFonts w:ascii="Arial" w:hAnsi="Arial" w:cs="Arial"/>
          <w:sz w:val="24"/>
          <w:szCs w:val="24"/>
        </w:rPr>
        <w:t>.20</w:t>
      </w:r>
      <w:r w:rsidR="008C1C06" w:rsidRPr="00ED64CF">
        <w:rPr>
          <w:rFonts w:ascii="Arial" w:hAnsi="Arial" w:cs="Arial"/>
          <w:sz w:val="24"/>
          <w:szCs w:val="24"/>
        </w:rPr>
        <w:t>2</w:t>
      </w:r>
      <w:r w:rsidR="00FB06D5" w:rsidRPr="00ED64CF">
        <w:rPr>
          <w:rFonts w:ascii="Arial" w:hAnsi="Arial" w:cs="Arial"/>
          <w:sz w:val="24"/>
          <w:szCs w:val="24"/>
        </w:rPr>
        <w:t>3</w:t>
      </w:r>
      <w:r w:rsidR="00A27BC8" w:rsidRPr="00ED64CF">
        <w:rPr>
          <w:rFonts w:ascii="Arial" w:hAnsi="Arial" w:cs="Arial"/>
          <w:sz w:val="24"/>
          <w:szCs w:val="24"/>
        </w:rPr>
        <w:t>.</w:t>
      </w:r>
      <w:r w:rsidR="0098381C" w:rsidRPr="00ED64CF">
        <w:rPr>
          <w:rFonts w:ascii="Arial" w:hAnsi="Arial" w:cs="Arial"/>
          <w:sz w:val="24"/>
          <w:szCs w:val="24"/>
        </w:rPr>
        <w:t>MM</w:t>
      </w:r>
    </w:p>
    <w:p w14:paraId="2D843338" w14:textId="693FAD38" w:rsidR="00A27BC8" w:rsidRDefault="00A27BC8" w:rsidP="00D32DE3">
      <w:pPr>
        <w:pStyle w:val="Nagwek2"/>
      </w:pPr>
      <w:r>
        <w:t>Uchwała Nr</w:t>
      </w:r>
      <w:r w:rsidR="00B00848">
        <w:t xml:space="preserve"> </w:t>
      </w:r>
      <w:r>
        <w:t>/</w:t>
      </w:r>
      <w:r w:rsidR="00B00848">
        <w:t>/</w:t>
      </w:r>
      <w:r w:rsidR="008C1C06">
        <w:t>2</w:t>
      </w:r>
      <w:r w:rsidR="00FB06D5">
        <w:t>3</w:t>
      </w:r>
    </w:p>
    <w:p w14:paraId="43ADA530" w14:textId="4AE5292A" w:rsidR="00A27BC8" w:rsidRDefault="00A36E6E" w:rsidP="00D32DE3">
      <w:pPr>
        <w:pStyle w:val="Nagwek2"/>
      </w:pPr>
      <w:r>
        <w:t xml:space="preserve">SEJMIKU </w:t>
      </w:r>
      <w:r w:rsidR="00A27BC8">
        <w:t>WOJEWÓDZTWA PODKARPACKIEGO</w:t>
      </w:r>
    </w:p>
    <w:p w14:paraId="5D767276" w14:textId="6637A924" w:rsidR="00A27BC8" w:rsidRPr="00D32DE3" w:rsidRDefault="00A27BC8" w:rsidP="00D32DE3">
      <w:pPr>
        <w:pStyle w:val="Nagwek2"/>
      </w:pPr>
      <w:r>
        <w:t>z dnia</w:t>
      </w:r>
      <w:r w:rsidR="00B00848">
        <w:t xml:space="preserve"> 20</w:t>
      </w:r>
      <w:r w:rsidR="008C1C06">
        <w:t>2</w:t>
      </w:r>
      <w:r w:rsidR="00FB06D5">
        <w:t>3</w:t>
      </w:r>
      <w:r w:rsidR="00A21532">
        <w:t xml:space="preserve"> </w:t>
      </w:r>
      <w:r>
        <w:t>roku</w:t>
      </w:r>
    </w:p>
    <w:p w14:paraId="62A6B83F" w14:textId="79191715" w:rsidR="00A36E6E" w:rsidRPr="00D32DE3" w:rsidRDefault="008C1C06" w:rsidP="00D32DE3">
      <w:pPr>
        <w:pStyle w:val="Nagwek2"/>
        <w:rPr>
          <w:rFonts w:cs="Arial"/>
        </w:rPr>
      </w:pPr>
      <w:r>
        <w:rPr>
          <w:rFonts w:cs="Arial"/>
        </w:rPr>
        <w:t xml:space="preserve">w sprawie wyrażenia zgody na </w:t>
      </w:r>
      <w:r>
        <w:t xml:space="preserve">przedłużenie umowy najmu sali gimnastycznej </w:t>
      </w:r>
      <w:r>
        <w:rPr>
          <w:rFonts w:cs="Arial"/>
        </w:rPr>
        <w:t xml:space="preserve">przez Medyczno-Społeczne Centrum Kształcenia Zawodowego </w:t>
      </w:r>
      <w:r>
        <w:rPr>
          <w:rFonts w:cs="Arial"/>
        </w:rPr>
        <w:br/>
        <w:t xml:space="preserve">i Ustawicznego w Przemyślu </w:t>
      </w:r>
    </w:p>
    <w:p w14:paraId="1868984A" w14:textId="20328B61" w:rsidR="00B00848" w:rsidRPr="00D32DE3" w:rsidRDefault="00A36E6E" w:rsidP="00D32DE3">
      <w:pPr>
        <w:pStyle w:val="Tekstpodstawowy"/>
        <w:rPr>
          <w:rFonts w:ascii="Arial" w:hAnsi="Arial"/>
        </w:rPr>
      </w:pPr>
      <w:r w:rsidRPr="001442D5">
        <w:rPr>
          <w:rFonts w:ascii="Arial" w:hAnsi="Arial"/>
        </w:rPr>
        <w:t xml:space="preserve">Na podstawie </w:t>
      </w:r>
      <w:r w:rsidRPr="001442D5">
        <w:rPr>
          <w:rFonts w:ascii="Arial" w:hAnsi="Arial" w:cs="Arial"/>
          <w:szCs w:val="24"/>
        </w:rPr>
        <w:t>art. 18 pkt</w:t>
      </w:r>
      <w:r w:rsidR="00613133">
        <w:rPr>
          <w:rFonts w:ascii="Arial" w:hAnsi="Arial" w:cs="Arial"/>
          <w:szCs w:val="24"/>
        </w:rPr>
        <w:t>.</w:t>
      </w:r>
      <w:r w:rsidRPr="001442D5">
        <w:rPr>
          <w:rFonts w:ascii="Arial" w:hAnsi="Arial" w:cs="Arial"/>
          <w:szCs w:val="24"/>
        </w:rPr>
        <w:t xml:space="preserve"> 19 lit. a </w:t>
      </w:r>
      <w:r w:rsidRPr="001442D5">
        <w:rPr>
          <w:rFonts w:ascii="Arial" w:hAnsi="Arial"/>
        </w:rPr>
        <w:t xml:space="preserve">ustawy z dnia 5 czerwca 1998 roku o samorządzie województwa </w:t>
      </w:r>
      <w:r w:rsidR="008C1C06">
        <w:rPr>
          <w:rFonts w:ascii="Arial" w:hAnsi="Arial" w:cs="Arial"/>
        </w:rPr>
        <w:t>(Dz. U. z 20</w:t>
      </w:r>
      <w:r w:rsidR="00FB06D5">
        <w:rPr>
          <w:rFonts w:ascii="Arial" w:hAnsi="Arial" w:cs="Arial"/>
        </w:rPr>
        <w:t>22</w:t>
      </w:r>
      <w:r w:rsidR="008C1C06">
        <w:rPr>
          <w:rFonts w:ascii="Arial" w:hAnsi="Arial" w:cs="Arial"/>
        </w:rPr>
        <w:t xml:space="preserve"> </w:t>
      </w:r>
      <w:r w:rsidR="008C1C06" w:rsidRPr="00087D01">
        <w:rPr>
          <w:rFonts w:ascii="Arial" w:hAnsi="Arial" w:cs="Arial"/>
        </w:rPr>
        <w:t xml:space="preserve">r., poz. </w:t>
      </w:r>
      <w:r w:rsidR="00FB06D5">
        <w:rPr>
          <w:rFonts w:ascii="Arial" w:hAnsi="Arial" w:cs="Arial"/>
        </w:rPr>
        <w:t xml:space="preserve">2094 </w:t>
      </w:r>
      <w:r w:rsidR="0063343B">
        <w:rPr>
          <w:rFonts w:ascii="Arial" w:hAnsi="Arial" w:cs="Arial"/>
        </w:rPr>
        <w:t>ze zm.</w:t>
      </w:r>
      <w:r w:rsidR="008C1C06" w:rsidRPr="00087D01">
        <w:rPr>
          <w:rFonts w:ascii="Arial" w:hAnsi="Arial" w:cs="Arial"/>
        </w:rPr>
        <w:t>)</w:t>
      </w:r>
      <w:r w:rsidR="008C1C06">
        <w:rPr>
          <w:rFonts w:ascii="Arial" w:hAnsi="Arial" w:cs="Arial"/>
        </w:rPr>
        <w:t xml:space="preserve"> </w:t>
      </w:r>
      <w:r w:rsidR="00FB06D5">
        <w:rPr>
          <w:rFonts w:ascii="Arial" w:hAnsi="Arial" w:cs="Arial"/>
        </w:rPr>
        <w:t xml:space="preserve">oraz </w:t>
      </w:r>
      <w:r w:rsidRPr="001442D5">
        <w:rPr>
          <w:rFonts w:ascii="Arial" w:hAnsi="Arial"/>
        </w:rPr>
        <w:t>§</w:t>
      </w:r>
      <w:r w:rsidR="00291688" w:rsidRPr="001442D5">
        <w:rPr>
          <w:rFonts w:ascii="Arial" w:hAnsi="Arial"/>
        </w:rPr>
        <w:t xml:space="preserve"> </w:t>
      </w:r>
      <w:r w:rsidRPr="001442D5">
        <w:rPr>
          <w:rFonts w:ascii="Arial" w:hAnsi="Arial"/>
        </w:rPr>
        <w:t>19 ust. 3</w:t>
      </w:r>
      <w:r w:rsidR="008C1C06">
        <w:rPr>
          <w:rFonts w:ascii="Arial" w:hAnsi="Arial"/>
        </w:rPr>
        <w:t>, § 21 ust. 1</w:t>
      </w:r>
      <w:r w:rsidRPr="001442D5">
        <w:rPr>
          <w:rFonts w:ascii="Arial" w:hAnsi="Arial"/>
        </w:rPr>
        <w:t xml:space="preserve"> Uchwały Nr</w:t>
      </w:r>
      <w:r w:rsidR="00CB4860">
        <w:rPr>
          <w:rFonts w:ascii="Arial" w:hAnsi="Arial"/>
        </w:rPr>
        <w:t> </w:t>
      </w:r>
      <w:r w:rsidRPr="001442D5">
        <w:rPr>
          <w:rFonts w:ascii="Arial" w:hAnsi="Arial"/>
        </w:rPr>
        <w:t>XXVII/493/12 Sejmiku Województwa Podkarpackiego z </w:t>
      </w:r>
      <w:r w:rsidR="00463097">
        <w:rPr>
          <w:rFonts w:ascii="Arial" w:hAnsi="Arial"/>
        </w:rPr>
        <w:t xml:space="preserve"> </w:t>
      </w:r>
      <w:r w:rsidRPr="001442D5">
        <w:rPr>
          <w:rFonts w:ascii="Arial" w:hAnsi="Arial"/>
        </w:rPr>
        <w:t xml:space="preserve">dnia 23 listopada </w:t>
      </w:r>
      <w:r w:rsidR="00463097">
        <w:rPr>
          <w:rFonts w:ascii="Arial" w:hAnsi="Arial"/>
        </w:rPr>
        <w:br/>
      </w:r>
      <w:r w:rsidRPr="001442D5">
        <w:rPr>
          <w:rFonts w:ascii="Arial" w:hAnsi="Arial"/>
        </w:rPr>
        <w:t>2012 r</w:t>
      </w:r>
      <w:r w:rsidR="00B00848" w:rsidRPr="001442D5">
        <w:rPr>
          <w:rFonts w:ascii="Arial" w:hAnsi="Arial"/>
        </w:rPr>
        <w:t>oku</w:t>
      </w:r>
      <w:r w:rsidRPr="001442D5">
        <w:rPr>
          <w:rFonts w:ascii="Arial" w:hAnsi="Arial"/>
        </w:rPr>
        <w:t xml:space="preserve"> w sprawie zasad gospodarowania mien</w:t>
      </w:r>
      <w:r w:rsidR="00291688" w:rsidRPr="001442D5">
        <w:rPr>
          <w:rFonts w:ascii="Arial" w:hAnsi="Arial"/>
        </w:rPr>
        <w:t xml:space="preserve">iem Województwa Podkarpackiego </w:t>
      </w:r>
      <w:r w:rsidRPr="001442D5">
        <w:rPr>
          <w:rFonts w:ascii="Arial" w:hAnsi="Arial"/>
        </w:rPr>
        <w:t>(Dz.</w:t>
      </w:r>
      <w:r w:rsidR="00CB4860">
        <w:rPr>
          <w:rFonts w:ascii="Arial" w:hAnsi="Arial"/>
        </w:rPr>
        <w:t> </w:t>
      </w:r>
      <w:r w:rsidRPr="001442D5">
        <w:rPr>
          <w:rFonts w:ascii="Arial" w:hAnsi="Arial"/>
        </w:rPr>
        <w:t>Urz. Woj. Podk. z 2012 r. poz. 2958)</w:t>
      </w:r>
      <w:r w:rsidR="00B00848" w:rsidRPr="001442D5">
        <w:rPr>
          <w:rFonts w:ascii="Arial" w:hAnsi="Arial"/>
        </w:rPr>
        <w:t>,</w:t>
      </w:r>
      <w:r w:rsidRPr="001442D5">
        <w:rPr>
          <w:rFonts w:ascii="Arial" w:hAnsi="Arial"/>
        </w:rPr>
        <w:t xml:space="preserve"> </w:t>
      </w:r>
    </w:p>
    <w:p w14:paraId="7FA71BD5" w14:textId="77777777" w:rsidR="00A27BC8" w:rsidRDefault="00A36E6E" w:rsidP="00B00848">
      <w:pPr>
        <w:pStyle w:val="Nagwek2"/>
        <w:spacing w:line="360" w:lineRule="auto"/>
      </w:pPr>
      <w:r>
        <w:t>Sejmik</w:t>
      </w:r>
      <w:r w:rsidR="00A27BC8">
        <w:t xml:space="preserve"> Województwa Podkarpackiego </w:t>
      </w:r>
    </w:p>
    <w:p w14:paraId="60DBF615" w14:textId="19363D21" w:rsidR="00A27BC8" w:rsidRPr="00D32DE3" w:rsidRDefault="00A27BC8" w:rsidP="00D32DE3">
      <w:pPr>
        <w:spacing w:line="360" w:lineRule="au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uchwala, co następuje:</w:t>
      </w:r>
    </w:p>
    <w:p w14:paraId="717C6C14" w14:textId="77777777" w:rsidR="00A27BC8" w:rsidRPr="001A017D" w:rsidRDefault="00A27BC8" w:rsidP="00D32DE3">
      <w:pPr>
        <w:pStyle w:val="Nagwek3"/>
        <w:rPr>
          <w:rFonts w:ascii="Arial" w:hAnsi="Arial" w:cs="Arial"/>
        </w:rPr>
      </w:pPr>
      <w:r w:rsidRPr="001A017D">
        <w:rPr>
          <w:rFonts w:ascii="Arial" w:hAnsi="Arial" w:cs="Arial"/>
        </w:rPr>
        <w:t>§ 1</w:t>
      </w:r>
    </w:p>
    <w:p w14:paraId="55A630D9" w14:textId="0C123FE2" w:rsidR="00795C31" w:rsidRPr="00D32DE3" w:rsidRDefault="008C1C06" w:rsidP="00D32DE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na </w:t>
      </w:r>
      <w:r>
        <w:rPr>
          <w:rFonts w:ascii="Arial" w:hAnsi="Arial"/>
          <w:sz w:val="24"/>
        </w:rPr>
        <w:t xml:space="preserve">przedłużenie umowy najmu </w:t>
      </w:r>
      <w:r w:rsidR="003509E2">
        <w:rPr>
          <w:rFonts w:ascii="Arial" w:hAnsi="Arial"/>
          <w:sz w:val="24"/>
        </w:rPr>
        <w:t xml:space="preserve">na czas oznaczony od 27.04.2023 roku do 25.04.2026 roku </w:t>
      </w:r>
      <w:r w:rsidRPr="00D94365">
        <w:rPr>
          <w:rFonts w:ascii="Arial" w:hAnsi="Arial" w:cs="Arial"/>
          <w:sz w:val="24"/>
          <w:szCs w:val="24"/>
        </w:rPr>
        <w:t xml:space="preserve">przez </w:t>
      </w:r>
      <w:r>
        <w:rPr>
          <w:rFonts w:ascii="Arial" w:hAnsi="Arial" w:cs="Arial"/>
          <w:sz w:val="24"/>
          <w:szCs w:val="24"/>
        </w:rPr>
        <w:t>Medyczno-Społeczne Centrum Kształcenia Zawodowego i Ustawicznego w </w:t>
      </w:r>
      <w:r w:rsidR="00F86D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Przemyślu sali gimnastycznej o </w:t>
      </w:r>
      <w:r w:rsidR="000E6E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powierzchni 686,77</w:t>
      </w:r>
      <w:r w:rsidR="00CB486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m² położonej w budynku </w:t>
      </w:r>
      <w:r w:rsidR="003509E2">
        <w:rPr>
          <w:rFonts w:ascii="Arial" w:hAnsi="Arial" w:cs="Arial"/>
          <w:sz w:val="24"/>
          <w:szCs w:val="24"/>
        </w:rPr>
        <w:t>zlokalizowanym na działce ewidencyjnej nr 140/3 w</w:t>
      </w:r>
      <w:r w:rsidR="00CB4860">
        <w:rPr>
          <w:rFonts w:ascii="Arial" w:hAnsi="Arial" w:cs="Arial"/>
          <w:sz w:val="24"/>
          <w:szCs w:val="24"/>
        </w:rPr>
        <w:t> </w:t>
      </w:r>
      <w:r w:rsidR="003509E2">
        <w:rPr>
          <w:rFonts w:ascii="Arial" w:hAnsi="Arial" w:cs="Arial"/>
          <w:sz w:val="24"/>
          <w:szCs w:val="24"/>
        </w:rPr>
        <w:t xml:space="preserve">obr. 212 m. Przemyśla </w:t>
      </w:r>
      <w:r>
        <w:rPr>
          <w:rFonts w:ascii="Arial" w:hAnsi="Arial" w:cs="Arial"/>
          <w:sz w:val="24"/>
          <w:szCs w:val="24"/>
        </w:rPr>
        <w:t xml:space="preserve">dla </w:t>
      </w:r>
      <w:r w:rsidR="00FB06D5">
        <w:rPr>
          <w:rFonts w:ascii="Arial" w:hAnsi="Arial" w:cs="Arial"/>
          <w:sz w:val="24"/>
          <w:szCs w:val="24"/>
        </w:rPr>
        <w:t>Stowarzyszenia Edukacyjno-Kulturalnego „Ad Astra” prowadzącego Niepubliczną Szkołę Podstawową im. I. Newtona w</w:t>
      </w:r>
      <w:r w:rsidR="00F14FC5">
        <w:rPr>
          <w:rFonts w:ascii="Arial" w:hAnsi="Arial" w:cs="Arial"/>
          <w:sz w:val="24"/>
          <w:szCs w:val="24"/>
        </w:rPr>
        <w:t xml:space="preserve"> Przemyślu </w:t>
      </w:r>
      <w:r>
        <w:rPr>
          <w:rFonts w:ascii="Arial" w:hAnsi="Arial" w:cs="Arial"/>
          <w:sz w:val="24"/>
          <w:szCs w:val="24"/>
        </w:rPr>
        <w:t>z</w:t>
      </w:r>
      <w:r w:rsidR="00FB06D5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siedzibą </w:t>
      </w:r>
      <w:r w:rsidR="002921BA">
        <w:rPr>
          <w:rFonts w:ascii="Arial" w:hAnsi="Arial" w:cs="Arial"/>
          <w:sz w:val="24"/>
          <w:szCs w:val="24"/>
        </w:rPr>
        <w:t xml:space="preserve">37-700 Przemyśl, ul. </w:t>
      </w:r>
      <w:r w:rsidR="00F14FC5">
        <w:rPr>
          <w:rFonts w:ascii="Arial" w:hAnsi="Arial" w:cs="Arial"/>
          <w:sz w:val="24"/>
          <w:szCs w:val="24"/>
        </w:rPr>
        <w:t>P. Skargi 7/1</w:t>
      </w:r>
      <w:r>
        <w:rPr>
          <w:rFonts w:ascii="Arial" w:hAnsi="Arial" w:cs="Arial"/>
          <w:sz w:val="24"/>
          <w:szCs w:val="24"/>
        </w:rPr>
        <w:t xml:space="preserve">, w celu prowadzenia zajęć </w:t>
      </w:r>
      <w:r w:rsidR="002921BA">
        <w:rPr>
          <w:rFonts w:ascii="Arial" w:hAnsi="Arial" w:cs="Arial"/>
          <w:sz w:val="24"/>
          <w:szCs w:val="24"/>
        </w:rPr>
        <w:t>z zakresu wychowania fizycznego.</w:t>
      </w:r>
    </w:p>
    <w:p w14:paraId="63ACC65A" w14:textId="77777777" w:rsidR="00A27BC8" w:rsidRPr="001A017D" w:rsidRDefault="006B60F9" w:rsidP="00D32DE3">
      <w:pPr>
        <w:pStyle w:val="Nagwek3"/>
        <w:rPr>
          <w:rFonts w:ascii="Arial" w:hAnsi="Arial" w:cs="Arial"/>
        </w:rPr>
      </w:pPr>
      <w:r w:rsidRPr="001A017D">
        <w:rPr>
          <w:rFonts w:ascii="Arial" w:hAnsi="Arial" w:cs="Arial"/>
        </w:rPr>
        <w:t>§ 2</w:t>
      </w:r>
    </w:p>
    <w:p w14:paraId="1B938F1F" w14:textId="42A17D91" w:rsidR="007731A9" w:rsidRDefault="00A27BC8" w:rsidP="00D32DE3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4A0C886C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209832EC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612C9045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07EC003B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1874A233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24E49412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5FBED384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4DA835D3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49EA8A2F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0B6F9A83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089E5EC4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2F1B9179" w14:textId="77777777" w:rsidR="00051C75" w:rsidRPr="00AE49A0" w:rsidRDefault="00051C75" w:rsidP="00051C75">
      <w:pPr>
        <w:rPr>
          <w:rFonts w:ascii="Arial" w:hAnsi="Arial" w:cs="Arial"/>
          <w:sz w:val="24"/>
          <w:szCs w:val="24"/>
        </w:rPr>
      </w:pPr>
      <w:r w:rsidRPr="00AE49A0">
        <w:rPr>
          <w:rFonts w:ascii="Arial" w:hAnsi="Arial" w:cs="Arial"/>
          <w:sz w:val="24"/>
          <w:szCs w:val="24"/>
        </w:rPr>
        <w:lastRenderedPageBreak/>
        <w:t>RG-II.2501.18.4.2023.MM</w:t>
      </w:r>
    </w:p>
    <w:p w14:paraId="4FA8A37A" w14:textId="77777777" w:rsidR="00051C75" w:rsidRPr="00AE49A0" w:rsidRDefault="00051C75" w:rsidP="00051C75">
      <w:pPr>
        <w:rPr>
          <w:rFonts w:ascii="Arial" w:hAnsi="Arial" w:cs="Arial"/>
          <w:b/>
          <w:sz w:val="24"/>
          <w:szCs w:val="24"/>
          <w:u w:val="single"/>
        </w:rPr>
      </w:pPr>
      <w:r w:rsidRPr="00AE49A0">
        <w:rPr>
          <w:rFonts w:ascii="Arial" w:hAnsi="Arial" w:cs="Arial"/>
          <w:b/>
          <w:sz w:val="24"/>
          <w:szCs w:val="24"/>
          <w:u w:val="single"/>
        </w:rPr>
        <w:t>UZASADNIENIE</w:t>
      </w:r>
    </w:p>
    <w:p w14:paraId="139454F7" w14:textId="77777777" w:rsidR="00051C75" w:rsidRDefault="00051C75" w:rsidP="00051C75">
      <w:pPr>
        <w:rPr>
          <w:rFonts w:ascii="Arial" w:hAnsi="Arial" w:cs="Arial"/>
          <w:bCs/>
          <w:sz w:val="24"/>
          <w:szCs w:val="24"/>
          <w:u w:val="single"/>
        </w:rPr>
      </w:pPr>
    </w:p>
    <w:p w14:paraId="3C8C52CF" w14:textId="77777777" w:rsidR="00051C75" w:rsidRPr="00AE49A0" w:rsidRDefault="00051C75" w:rsidP="00051C75">
      <w:pPr>
        <w:rPr>
          <w:rFonts w:ascii="Arial" w:hAnsi="Arial" w:cs="Arial"/>
          <w:sz w:val="24"/>
          <w:szCs w:val="24"/>
        </w:rPr>
      </w:pPr>
      <w:r w:rsidRPr="00AE49A0">
        <w:rPr>
          <w:rFonts w:ascii="Arial" w:hAnsi="Arial" w:cs="Arial"/>
          <w:sz w:val="24"/>
          <w:szCs w:val="24"/>
        </w:rPr>
        <w:t>Dyrektor</w:t>
      </w:r>
      <w:r w:rsidRPr="00AE49A0">
        <w:rPr>
          <w:rFonts w:ascii="Arial" w:hAnsi="Arial" w:cs="Arial"/>
          <w:bCs/>
          <w:sz w:val="24"/>
          <w:szCs w:val="24"/>
        </w:rPr>
        <w:t xml:space="preserve"> Medyczno-Społecznego Centrum Kształcenia Zawodowego i Ustawicznego w Przemyślu zwróciła się z prośbą o wyrażenie zgody na</w:t>
      </w:r>
      <w:r w:rsidRPr="00AE49A0">
        <w:rPr>
          <w:rFonts w:ascii="Arial" w:hAnsi="Arial" w:cs="Arial"/>
          <w:sz w:val="24"/>
          <w:szCs w:val="24"/>
        </w:rPr>
        <w:t xml:space="preserve"> przedłużenie umowy najmu na okres od 27.04.2023 roku do 25.04.2026 roku sali gimnastycznej o powierzchni 686,77 m² położonej w budynku zlokalizowanym na działce ewidencyjnej nr 140/3 w </w:t>
      </w:r>
      <w:proofErr w:type="spellStart"/>
      <w:r w:rsidRPr="00AE49A0">
        <w:rPr>
          <w:rFonts w:ascii="Arial" w:hAnsi="Arial" w:cs="Arial"/>
          <w:sz w:val="24"/>
          <w:szCs w:val="24"/>
        </w:rPr>
        <w:t>obr</w:t>
      </w:r>
      <w:proofErr w:type="spellEnd"/>
      <w:r w:rsidRPr="00AE49A0">
        <w:rPr>
          <w:rFonts w:ascii="Arial" w:hAnsi="Arial" w:cs="Arial"/>
          <w:sz w:val="24"/>
          <w:szCs w:val="24"/>
        </w:rPr>
        <w:t>. 212 m. Przemyśla, dla Stowarzyszenia Edukacyjno-Kulturalnego „Ad Astra” prowadzącego Niepubliczną Szkołę Podstawową im. I. Newtona w Przemyślu z siedzibą 37-700 Przemyśl, ul. P. Skargi 7/1, w celu prowadzenia zajęć z zakresu wychowania fizycznego.</w:t>
      </w:r>
      <w:r w:rsidRPr="00AE49A0">
        <w:rPr>
          <w:rFonts w:ascii="Arial" w:hAnsi="Arial" w:cs="Arial"/>
          <w:sz w:val="24"/>
          <w:szCs w:val="24"/>
        </w:rPr>
        <w:br/>
        <w:t>Umowa najmu została zawarta na czas określony tj. od 26.04.2017 roku do 25.04.2020 roku, a następnie przedłużona na podstawie Uchwały Nr XXIII/384/20 Sejmiku Województwa Podkarpackiego z dnia 25 maja 2020 roku do dnia 26.04.2023 roku.</w:t>
      </w:r>
      <w:r w:rsidRPr="00AE49A0">
        <w:rPr>
          <w:rFonts w:ascii="Arial" w:hAnsi="Arial" w:cs="Arial"/>
          <w:sz w:val="24"/>
          <w:szCs w:val="24"/>
        </w:rPr>
        <w:br/>
        <w:t>Zarówno Stowarzyszeni</w:t>
      </w:r>
      <w:r>
        <w:rPr>
          <w:rFonts w:ascii="Arial" w:hAnsi="Arial" w:cs="Arial"/>
          <w:sz w:val="24"/>
          <w:szCs w:val="24"/>
        </w:rPr>
        <w:t>e</w:t>
      </w:r>
      <w:r w:rsidRPr="00AE49A0">
        <w:rPr>
          <w:rFonts w:ascii="Arial" w:hAnsi="Arial" w:cs="Arial"/>
          <w:sz w:val="24"/>
          <w:szCs w:val="24"/>
        </w:rPr>
        <w:t xml:space="preserve"> Edukacyjno-Kulturalne „Ad Astra</w:t>
      </w:r>
      <w:r>
        <w:rPr>
          <w:rFonts w:ascii="Arial" w:hAnsi="Arial" w:cs="Arial"/>
          <w:sz w:val="24"/>
          <w:szCs w:val="24"/>
        </w:rPr>
        <w:t>”</w:t>
      </w:r>
      <w:r w:rsidRPr="00AE49A0">
        <w:rPr>
          <w:rFonts w:ascii="Arial" w:hAnsi="Arial" w:cs="Arial"/>
          <w:sz w:val="24"/>
          <w:szCs w:val="24"/>
        </w:rPr>
        <w:t xml:space="preserve"> jak i </w:t>
      </w:r>
      <w:proofErr w:type="spellStart"/>
      <w:r w:rsidRPr="00AE49A0">
        <w:rPr>
          <w:rFonts w:ascii="Arial" w:hAnsi="Arial" w:cs="Arial"/>
          <w:sz w:val="24"/>
          <w:szCs w:val="24"/>
        </w:rPr>
        <w:t>Medyczno</w:t>
      </w:r>
      <w:proofErr w:type="spellEnd"/>
      <w:r w:rsidRPr="00AE49A0">
        <w:rPr>
          <w:rFonts w:ascii="Arial" w:hAnsi="Arial" w:cs="Arial"/>
          <w:sz w:val="24"/>
          <w:szCs w:val="24"/>
        </w:rPr>
        <w:t xml:space="preserve"> - Społeczne Centrum Kształcenia Zawodowego i Ustawicznego w Przemyślu zainteresowane są kontynuowaniem umowy najmu przedmiotowej powierzchni.</w:t>
      </w:r>
      <w:r w:rsidRPr="00AE49A0">
        <w:rPr>
          <w:rFonts w:ascii="Arial" w:hAnsi="Arial" w:cs="Arial"/>
          <w:sz w:val="24"/>
          <w:szCs w:val="24"/>
        </w:rPr>
        <w:br/>
        <w:t>Według wniosku przesłanego przez Wnioskodawcę, Najemca zobowiązany będzie do zapłaty czynszu w wysokości 39,02 zł netto + VAT (48,00 zł brutto) za godzinę zegarową korzystania z sali.</w:t>
      </w:r>
      <w:r w:rsidRPr="00AE49A0">
        <w:rPr>
          <w:rFonts w:ascii="Arial" w:hAnsi="Arial" w:cs="Arial"/>
          <w:sz w:val="24"/>
          <w:szCs w:val="24"/>
        </w:rPr>
        <w:br/>
        <w:t>W związku z tym, iż wynajem sali gimnastycznej położonej w budynku przy ul. Łukasińskiego w Przemyślu nie koliduje z działalnością statutową jednostki, a także pozytywnym zaopiniowaniem wniosku przez Departament Edukacji, Nauki i Sportu Urzędu Marszałkowskiego Województwa Podkarpackiego, proponuje się wyrazić zgodę Dyrektor Medyczno-Społecznego Centrum Kształcenia Zawodowego i Ustawicznego w Przemyślu na przedłużenie umowy najmu powierzchni o której mowa powyżej.</w:t>
      </w:r>
    </w:p>
    <w:p w14:paraId="079A56C0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377F9E72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133DF0CE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59D16D0F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2331928F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300D870C" w14:textId="77777777" w:rsidR="00051C75" w:rsidRDefault="00051C75" w:rsidP="00D32DE3">
      <w:pPr>
        <w:pStyle w:val="Tekstpodstawowy"/>
        <w:rPr>
          <w:rFonts w:ascii="Arial" w:hAnsi="Arial"/>
        </w:rPr>
      </w:pPr>
    </w:p>
    <w:p w14:paraId="0A385B84" w14:textId="77777777" w:rsidR="00051C75" w:rsidRPr="00D32DE3" w:rsidRDefault="00051C75" w:rsidP="00D32DE3">
      <w:pPr>
        <w:pStyle w:val="Tekstpodstawowy"/>
        <w:rPr>
          <w:rFonts w:ascii="Arial" w:hAnsi="Arial"/>
        </w:rPr>
      </w:pPr>
    </w:p>
    <w:sectPr w:rsidR="00051C75" w:rsidRPr="00D32DE3" w:rsidSect="00773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93E1DF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0444F"/>
    <w:multiLevelType w:val="hybridMultilevel"/>
    <w:tmpl w:val="A5A2D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A3A4F"/>
    <w:multiLevelType w:val="hybridMultilevel"/>
    <w:tmpl w:val="F786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032265">
    <w:abstractNumId w:val="1"/>
  </w:num>
  <w:num w:numId="2" w16cid:durableId="1736388883">
    <w:abstractNumId w:val="2"/>
  </w:num>
  <w:num w:numId="3" w16cid:durableId="103964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C8"/>
    <w:rsid w:val="0000741F"/>
    <w:rsid w:val="00051C75"/>
    <w:rsid w:val="000539EE"/>
    <w:rsid w:val="00053AB1"/>
    <w:rsid w:val="00067B34"/>
    <w:rsid w:val="00091604"/>
    <w:rsid w:val="000B108F"/>
    <w:rsid w:val="000C3421"/>
    <w:rsid w:val="000E6E52"/>
    <w:rsid w:val="00125BC4"/>
    <w:rsid w:val="001442D5"/>
    <w:rsid w:val="00144C26"/>
    <w:rsid w:val="00152A0E"/>
    <w:rsid w:val="001721CE"/>
    <w:rsid w:val="0017731E"/>
    <w:rsid w:val="001951EA"/>
    <w:rsid w:val="001A017D"/>
    <w:rsid w:val="002128B4"/>
    <w:rsid w:val="00226A01"/>
    <w:rsid w:val="00240593"/>
    <w:rsid w:val="00246AB6"/>
    <w:rsid w:val="00251ADA"/>
    <w:rsid w:val="00283ECA"/>
    <w:rsid w:val="00287094"/>
    <w:rsid w:val="00291688"/>
    <w:rsid w:val="002921BA"/>
    <w:rsid w:val="002B40B4"/>
    <w:rsid w:val="002B6778"/>
    <w:rsid w:val="002E36BE"/>
    <w:rsid w:val="003067EA"/>
    <w:rsid w:val="00312191"/>
    <w:rsid w:val="00314463"/>
    <w:rsid w:val="003412F2"/>
    <w:rsid w:val="00344D78"/>
    <w:rsid w:val="003509E2"/>
    <w:rsid w:val="003654EE"/>
    <w:rsid w:val="003817B4"/>
    <w:rsid w:val="003C09DD"/>
    <w:rsid w:val="003D7E13"/>
    <w:rsid w:val="003E1FBF"/>
    <w:rsid w:val="00432A4E"/>
    <w:rsid w:val="004629FA"/>
    <w:rsid w:val="00463097"/>
    <w:rsid w:val="00480283"/>
    <w:rsid w:val="004C2984"/>
    <w:rsid w:val="004E0936"/>
    <w:rsid w:val="004F21D4"/>
    <w:rsid w:val="00501E26"/>
    <w:rsid w:val="005470D6"/>
    <w:rsid w:val="005817BE"/>
    <w:rsid w:val="0058196D"/>
    <w:rsid w:val="005F2DC6"/>
    <w:rsid w:val="00613133"/>
    <w:rsid w:val="0062505C"/>
    <w:rsid w:val="0063343B"/>
    <w:rsid w:val="006A1C3F"/>
    <w:rsid w:val="006B60F9"/>
    <w:rsid w:val="006C554E"/>
    <w:rsid w:val="006C7FAE"/>
    <w:rsid w:val="006F3148"/>
    <w:rsid w:val="00704BB9"/>
    <w:rsid w:val="0074121B"/>
    <w:rsid w:val="007430BC"/>
    <w:rsid w:val="00771E12"/>
    <w:rsid w:val="007731A9"/>
    <w:rsid w:val="007820D7"/>
    <w:rsid w:val="00795C31"/>
    <w:rsid w:val="007A14B1"/>
    <w:rsid w:val="007D11E4"/>
    <w:rsid w:val="007E08E3"/>
    <w:rsid w:val="0081600A"/>
    <w:rsid w:val="00820404"/>
    <w:rsid w:val="008275FA"/>
    <w:rsid w:val="0084704D"/>
    <w:rsid w:val="00896C85"/>
    <w:rsid w:val="008C1C06"/>
    <w:rsid w:val="008E5F8E"/>
    <w:rsid w:val="0090768E"/>
    <w:rsid w:val="009144AA"/>
    <w:rsid w:val="00915376"/>
    <w:rsid w:val="009309E6"/>
    <w:rsid w:val="00954618"/>
    <w:rsid w:val="0098381C"/>
    <w:rsid w:val="0099389F"/>
    <w:rsid w:val="009966B6"/>
    <w:rsid w:val="009C1E2B"/>
    <w:rsid w:val="009D5307"/>
    <w:rsid w:val="009E1027"/>
    <w:rsid w:val="009F2487"/>
    <w:rsid w:val="00A12984"/>
    <w:rsid w:val="00A21532"/>
    <w:rsid w:val="00A21AC1"/>
    <w:rsid w:val="00A27BC8"/>
    <w:rsid w:val="00A36E6E"/>
    <w:rsid w:val="00A678C2"/>
    <w:rsid w:val="00A75820"/>
    <w:rsid w:val="00AB7C2D"/>
    <w:rsid w:val="00AC1A1C"/>
    <w:rsid w:val="00AF1777"/>
    <w:rsid w:val="00B00848"/>
    <w:rsid w:val="00B03A2F"/>
    <w:rsid w:val="00B06513"/>
    <w:rsid w:val="00B51B53"/>
    <w:rsid w:val="00BB33EC"/>
    <w:rsid w:val="00BB587B"/>
    <w:rsid w:val="00BB5FA8"/>
    <w:rsid w:val="00BD36AA"/>
    <w:rsid w:val="00BD645B"/>
    <w:rsid w:val="00BE0CE8"/>
    <w:rsid w:val="00C10DC2"/>
    <w:rsid w:val="00C319E7"/>
    <w:rsid w:val="00C331A2"/>
    <w:rsid w:val="00C56152"/>
    <w:rsid w:val="00C64562"/>
    <w:rsid w:val="00CA3B71"/>
    <w:rsid w:val="00CB4860"/>
    <w:rsid w:val="00CB75B8"/>
    <w:rsid w:val="00CC6959"/>
    <w:rsid w:val="00CF5D81"/>
    <w:rsid w:val="00CF68ED"/>
    <w:rsid w:val="00D16095"/>
    <w:rsid w:val="00D32DE3"/>
    <w:rsid w:val="00D331E1"/>
    <w:rsid w:val="00D679A0"/>
    <w:rsid w:val="00D807D2"/>
    <w:rsid w:val="00D91597"/>
    <w:rsid w:val="00DD3A83"/>
    <w:rsid w:val="00DE36D5"/>
    <w:rsid w:val="00E042B1"/>
    <w:rsid w:val="00E32524"/>
    <w:rsid w:val="00E70947"/>
    <w:rsid w:val="00E757CE"/>
    <w:rsid w:val="00E828EC"/>
    <w:rsid w:val="00E91562"/>
    <w:rsid w:val="00ED64CF"/>
    <w:rsid w:val="00ED71C3"/>
    <w:rsid w:val="00EF5357"/>
    <w:rsid w:val="00F05E16"/>
    <w:rsid w:val="00F12546"/>
    <w:rsid w:val="00F14FC5"/>
    <w:rsid w:val="00F21EB8"/>
    <w:rsid w:val="00F719B6"/>
    <w:rsid w:val="00F86D42"/>
    <w:rsid w:val="00F91FFB"/>
    <w:rsid w:val="00FB06D5"/>
    <w:rsid w:val="00FF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9F82"/>
  <w15:docId w15:val="{632DE8C7-708D-49AB-B2E7-B1FDB016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27BC8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A27BC8"/>
    <w:pPr>
      <w:keepNext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rsid w:val="00A27BC8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27BC8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27BC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27BC8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A27BC8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27BC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A27BC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27BC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FB06D5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A3152-BD8E-4167-B19D-3D4958C3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478_9969_23</dc:title>
  <dc:creator>katarzyna.lech</dc:creator>
  <cp:lastModifiedBy>.</cp:lastModifiedBy>
  <cp:revision>12</cp:revision>
  <cp:lastPrinted>2023-04-03T12:53:00Z</cp:lastPrinted>
  <dcterms:created xsi:type="dcterms:W3CDTF">2023-04-06T06:45:00Z</dcterms:created>
  <dcterms:modified xsi:type="dcterms:W3CDTF">2023-04-17T11:09:00Z</dcterms:modified>
</cp:coreProperties>
</file>